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89" w:rsidRDefault="00B93D43" w:rsidP="00E67C89">
      <w:pPr>
        <w:jc w:val="center"/>
      </w:pPr>
      <w:r>
        <w:t>BUSINESS BOARD . xlsm</w:t>
      </w:r>
    </w:p>
    <w:p w:rsidR="009718AD" w:rsidRDefault="00E67C89" w:rsidP="00E67C89">
      <w:pPr>
        <w:jc w:val="center"/>
      </w:pPr>
      <w:r>
        <w:t>INSTRUÇÕES</w:t>
      </w:r>
    </w:p>
    <w:p w:rsidR="008C1FF5" w:rsidRDefault="008C1FF5" w:rsidP="008C1FF5">
      <w:pPr>
        <w:jc w:val="center"/>
      </w:pPr>
    </w:p>
    <w:p w:rsidR="00B93D43" w:rsidRDefault="00B93D43" w:rsidP="00B93D43">
      <w:pPr>
        <w:jc w:val="right"/>
      </w:pPr>
      <w:r>
        <w:t>Versão 1.0</w:t>
      </w:r>
    </w:p>
    <w:p w:rsidR="00E67C89" w:rsidRPr="008C1FF5" w:rsidRDefault="00E67C89">
      <w:pPr>
        <w:rPr>
          <w:b/>
        </w:rPr>
      </w:pPr>
      <w:r w:rsidRPr="008C1FF5">
        <w:rPr>
          <w:b/>
        </w:rPr>
        <w:t>COTACOES</w:t>
      </w:r>
    </w:p>
    <w:p w:rsidR="00690124" w:rsidRDefault="00E67C89" w:rsidP="00690124">
      <w:r>
        <w:t xml:space="preserve">Preencher o </w:t>
      </w:r>
      <w:r w:rsidR="00091A28">
        <w:t>titulo/</w:t>
      </w:r>
      <w:r>
        <w:t xml:space="preserve">item a seguir entre a A2 e a A21 e a cotação de B2 a B21, respetivamente. </w:t>
      </w:r>
      <w:r w:rsidR="00690124">
        <w:t xml:space="preserve">As colunas agrupadas, de C a G, referem-se a dividendos. </w:t>
      </w:r>
    </w:p>
    <w:p w:rsidR="00E67C89" w:rsidRDefault="00E67C89">
      <w:r>
        <w:t>Use para gerir títulos, matérias-primas ou qualquer outro índice, de mercados de investimento ou não.</w:t>
      </w:r>
    </w:p>
    <w:p w:rsidR="00091A28" w:rsidRDefault="00091A28">
      <w:r>
        <w:t>Ajuste o parâmetro “data de arranque”. Recomendado ultimo dia útil anterior à data atual.</w:t>
      </w:r>
      <w:r w:rsidR="00690124">
        <w:t xml:space="preserve"> Se pretender criar uma copia diária da sua folha selecione “Sim”.</w:t>
      </w:r>
      <w:r w:rsidR="009E29DA">
        <w:t xml:space="preserve"> Será criada uma cópia diária do ficheiro na mesma pasta onde está gravado</w:t>
      </w:r>
      <w:bookmarkStart w:id="0" w:name="_GoBack"/>
      <w:bookmarkEnd w:id="0"/>
      <w:r w:rsidR="009E29DA">
        <w:t>.</w:t>
      </w:r>
      <w:r w:rsidR="00690124">
        <w:t xml:space="preserve"> </w:t>
      </w:r>
    </w:p>
    <w:p w:rsidR="00091A28" w:rsidRPr="008C1FF5" w:rsidRDefault="00091A28">
      <w:pPr>
        <w:rPr>
          <w:b/>
        </w:rPr>
      </w:pPr>
      <w:r w:rsidRPr="008C1FF5">
        <w:rPr>
          <w:b/>
        </w:rPr>
        <w:t>CARTEIRA</w:t>
      </w:r>
    </w:p>
    <w:p w:rsidR="00690124" w:rsidRDefault="00091A28">
      <w:r>
        <w:t xml:space="preserve">Registe na carteira os títulos em carteira conforme a sua constituição. </w:t>
      </w:r>
      <w:r w:rsidR="00690124">
        <w:t>Atenção que devem estar escritos exatamente conforme estão na folha COTACOES e VARIACOES. Não necessitam de estar na mesma ordem.</w:t>
      </w:r>
    </w:p>
    <w:p w:rsidR="00091A28" w:rsidRDefault="00091A28">
      <w:r>
        <w:t>Se comprou 2 vezes o mesmo titulo, em datas ou cotações diferentes, deve inserir 2 linhas. Na venda eliminam-se as linhas vendidas. Se venda parcial de uma posição, mantem-se o restante na linha respetiva.</w:t>
      </w:r>
    </w:p>
    <w:p w:rsidR="00091A28" w:rsidRDefault="00690124">
      <w:r>
        <w:t xml:space="preserve">Aa grelha à direita representa as variações diárias. </w:t>
      </w:r>
      <w:r w:rsidRPr="008C1FF5">
        <w:rPr>
          <w:b/>
        </w:rPr>
        <w:t>Registe as compras e vendas diárias</w:t>
      </w:r>
      <w:r w:rsidR="008C1FF5">
        <w:rPr>
          <w:b/>
        </w:rPr>
        <w:t xml:space="preserve"> aqui</w:t>
      </w:r>
      <w:r>
        <w:t xml:space="preserve">. Note que as compra e vendas valorizam e desvalorizam a carteira de forma artificial. Um dia de quedas com compras pode indicar valorização da carteira, quando na </w:t>
      </w:r>
      <w:r w:rsidR="008C1FF5">
        <w:t>realidade existem mais percas que ganhos.</w:t>
      </w:r>
    </w:p>
    <w:p w:rsidR="008C1FF5" w:rsidRPr="008C1FF5" w:rsidRDefault="008C1FF5">
      <w:pPr>
        <w:rPr>
          <w:b/>
        </w:rPr>
      </w:pPr>
      <w:r w:rsidRPr="008C1FF5">
        <w:rPr>
          <w:b/>
        </w:rPr>
        <w:t>VARIACOES</w:t>
      </w:r>
    </w:p>
    <w:p w:rsidR="008C1FF5" w:rsidRDefault="008C1FF5">
      <w:r>
        <w:t>Esta folha requer cuidados adicionais. As duas primeiras colunas refletem a folha cotações. A linha 22 o total diário da carteira, a 23 a variação liquida diária e a 24 a variação percentual da sua carteira. A linha 26 e 27 terão as compras e vendas diárias respetivamente, obtidas da folha CARTEIRA. Estas linhas são automatizadas por formulas e não devem ser alteradas. Sendo-o requer cuidados redobrados.</w:t>
      </w:r>
    </w:p>
    <w:p w:rsidR="00091A28" w:rsidRDefault="00091A28"/>
    <w:p w:rsidR="00E67C89" w:rsidRPr="008C1FF5" w:rsidRDefault="008C1FF5">
      <w:pPr>
        <w:rPr>
          <w:b/>
        </w:rPr>
      </w:pPr>
      <w:r w:rsidRPr="008C1FF5">
        <w:rPr>
          <w:b/>
        </w:rPr>
        <w:t>DIARIO</w:t>
      </w:r>
    </w:p>
    <w:p w:rsidR="008C1FF5" w:rsidRDefault="008C1FF5">
      <w:r>
        <w:t>A folha DIARIO serve para fazer o registo diário de compras/vendas/dividendos. Na vendas e dividendos faz os cálculos de Rendimentos brutos e líquidos de IRS (28%).</w:t>
      </w:r>
    </w:p>
    <w:p w:rsidR="008C1FF5" w:rsidRDefault="008C1FF5">
      <w:pPr>
        <w:pBdr>
          <w:bottom w:val="single" w:sz="6" w:space="1" w:color="auto"/>
        </w:pBdr>
      </w:pPr>
      <w:r>
        <w:t>O objetivo desta folha para alem de servir de diário, servirá de apoio na decisão de agregar ou não, na declaração anual de rendimentos.</w:t>
      </w:r>
    </w:p>
    <w:p w:rsidR="00776D9F" w:rsidRDefault="00776D9F"/>
    <w:p w:rsidR="00776D9F" w:rsidRDefault="00776D9F"/>
    <w:p w:rsidR="00776D9F" w:rsidRDefault="00776D9F"/>
    <w:p w:rsidR="00776D9F" w:rsidRDefault="00776D9F">
      <w:r>
        <w:t xml:space="preserve">Teste a folha e se achar que lhe é útil e pretender efetuar uma doação de agradecimento pode fazê-lo para o </w:t>
      </w:r>
      <w:hyperlink r:id="rId4" w:history="1">
        <w:r w:rsidRPr="0085471E">
          <w:rPr>
            <w:rStyle w:val="Hyperlink"/>
          </w:rPr>
          <w:t>mail.nelson@sapo.pt</w:t>
        </w:r>
      </w:hyperlink>
      <w:r>
        <w:t xml:space="preserve"> (910 444 482).</w:t>
      </w:r>
    </w:p>
    <w:p w:rsidR="00776D9F" w:rsidRDefault="00776D9F">
      <w:r>
        <w:t>Se necessitar de personalização, ou de uma folha deste género mas com outras funcionalidades, terei todo o gosto em ajudar… email, sff</w:t>
      </w:r>
    </w:p>
    <w:p w:rsidR="00776D9F" w:rsidRDefault="00776D9F">
      <w:r>
        <w:t>Se tiver sugestões ou quiser ajudar a melhorar a folha, email, sff.</w:t>
      </w:r>
    </w:p>
    <w:p w:rsidR="00776D9F" w:rsidRDefault="00776D9F">
      <w:r>
        <w:t>Votos de bons negócios.</w:t>
      </w:r>
    </w:p>
    <w:sectPr w:rsidR="00776D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89"/>
    <w:rsid w:val="00091A28"/>
    <w:rsid w:val="00690124"/>
    <w:rsid w:val="00776D9F"/>
    <w:rsid w:val="008C1FF5"/>
    <w:rsid w:val="009718AD"/>
    <w:rsid w:val="009E29DA"/>
    <w:rsid w:val="00B93D43"/>
    <w:rsid w:val="00E6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BB118"/>
  <w15:chartTrackingRefBased/>
  <w15:docId w15:val="{63F4EAD2-11EA-42B1-86CC-974521D2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D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il.nelson@sapo.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374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</dc:creator>
  <cp:keywords/>
  <dc:description/>
  <cp:lastModifiedBy>Nelson</cp:lastModifiedBy>
  <cp:revision>5</cp:revision>
  <dcterms:created xsi:type="dcterms:W3CDTF">2019-04-25T20:58:00Z</dcterms:created>
  <dcterms:modified xsi:type="dcterms:W3CDTF">2019-04-25T22:06:00Z</dcterms:modified>
</cp:coreProperties>
</file>